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8577D1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GHEA Grapalat" w:hAnsi="GHEA Grapalat"/>
          <w:b/>
          <w:i/>
          <w:sz w:val="28"/>
          <w:szCs w:val="28"/>
        </w:rPr>
      </w:pPr>
      <w:bookmarkStart w:id="0" w:name="_GoBack"/>
      <w:bookmarkEnd w:id="0"/>
    </w:p>
    <w:p w14:paraId="32522E0C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  <w:r w:rsidRPr="006A386A">
        <w:rPr>
          <w:rFonts w:ascii="Cambria" w:hAnsi="Cambria" w:cs="Cambria"/>
          <w:b/>
          <w:szCs w:val="24"/>
          <w:lang w:val="ru-RU"/>
        </w:rPr>
        <w:t>ОБЪЯВЛЕНИЕ</w:t>
      </w:r>
    </w:p>
    <w:p w14:paraId="15BD4F26" w14:textId="77777777" w:rsidR="00A553E6" w:rsidRDefault="00A553E6" w:rsidP="00A553E6">
      <w:pPr>
        <w:widowControl w:val="0"/>
        <w:spacing w:after="160" w:line="360" w:lineRule="auto"/>
        <w:jc w:val="center"/>
        <w:rPr>
          <w:rFonts w:ascii="Cambria" w:hAnsi="Cambria" w:cs="Cambria"/>
          <w:b/>
          <w:szCs w:val="24"/>
          <w:lang w:val="ru-RU"/>
        </w:rPr>
      </w:pPr>
      <w:r>
        <w:rPr>
          <w:rFonts w:ascii="Cambria" w:hAnsi="Cambria" w:cs="Cambria"/>
          <w:b/>
          <w:szCs w:val="24"/>
          <w:lang w:val="ru-RU"/>
        </w:rPr>
        <w:t>О</w:t>
      </w:r>
      <w:r w:rsidRPr="006A386A">
        <w:rPr>
          <w:rFonts w:ascii="Cambria" w:hAnsi="Cambria" w:cs="Cambria"/>
          <w:b/>
          <w:szCs w:val="24"/>
          <w:lang w:val="ru-RU"/>
        </w:rPr>
        <w:t>б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изменениях</w:t>
      </w:r>
      <w:r w:rsidRPr="006A386A">
        <w:rPr>
          <w:rFonts w:ascii="Times LatRus" w:hAnsi="Times LatRus"/>
          <w:b/>
          <w:szCs w:val="24"/>
          <w:lang w:val="ru-RU"/>
        </w:rPr>
        <w:t xml:space="preserve">, </w:t>
      </w:r>
      <w:r w:rsidRPr="006A386A">
        <w:rPr>
          <w:rFonts w:ascii="Cambria" w:hAnsi="Cambria" w:cs="Cambria"/>
          <w:b/>
          <w:szCs w:val="24"/>
          <w:lang w:val="ru-RU"/>
        </w:rPr>
        <w:t>внесенных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в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заключенный</w:t>
      </w:r>
      <w:r w:rsidRPr="006A386A">
        <w:rPr>
          <w:rFonts w:ascii="Times LatRus" w:hAnsi="Times LatRus"/>
          <w:b/>
          <w:szCs w:val="24"/>
          <w:lang w:val="ru-RU"/>
        </w:rPr>
        <w:t xml:space="preserve"> </w:t>
      </w:r>
      <w:r w:rsidRPr="006A386A">
        <w:rPr>
          <w:rFonts w:ascii="Cambria" w:hAnsi="Cambria" w:cs="Cambria"/>
          <w:b/>
          <w:szCs w:val="24"/>
          <w:lang w:val="ru-RU"/>
        </w:rPr>
        <w:t>договор</w:t>
      </w:r>
    </w:p>
    <w:p w14:paraId="1A922EB9" w14:textId="77777777" w:rsidR="00A553E6" w:rsidRPr="006A386A" w:rsidRDefault="00A553E6" w:rsidP="00A553E6">
      <w:pPr>
        <w:widowControl w:val="0"/>
        <w:spacing w:after="160" w:line="360" w:lineRule="auto"/>
        <w:jc w:val="center"/>
        <w:rPr>
          <w:rFonts w:ascii="Times LatRus" w:hAnsi="Times LatRus"/>
          <w:b/>
          <w:szCs w:val="24"/>
          <w:lang w:val="ru-RU"/>
        </w:rPr>
      </w:pPr>
    </w:p>
    <w:p w14:paraId="75173D18" w14:textId="06733DBF" w:rsidR="00A553E6" w:rsidRPr="00F659DC" w:rsidRDefault="00A553E6" w:rsidP="00A553E6">
      <w:pPr>
        <w:widowControl w:val="0"/>
        <w:spacing w:line="360" w:lineRule="auto"/>
        <w:jc w:val="both"/>
        <w:rPr>
          <w:rFonts w:ascii="Cambria" w:hAnsi="Cambria" w:cs="Cambria"/>
          <w:sz w:val="22"/>
          <w:szCs w:val="22"/>
          <w:lang w:val="ru-RU"/>
        </w:rPr>
      </w:pPr>
      <w:r w:rsidRPr="00F659DC">
        <w:rPr>
          <w:rFonts w:ascii="Cambria" w:hAnsi="Cambria" w:cs="Cambria"/>
          <w:sz w:val="22"/>
          <w:szCs w:val="22"/>
          <w:lang w:val="ru-RU"/>
        </w:rPr>
        <w:t>«Научн</w:t>
      </w:r>
      <w:r w:rsidRPr="00E976E2">
        <w:rPr>
          <w:rFonts w:ascii="Cambria" w:hAnsi="Cambria" w:cs="Cambria"/>
          <w:sz w:val="22"/>
          <w:szCs w:val="22"/>
          <w:lang w:val="ru-RU"/>
        </w:rPr>
        <w:t>о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E976E2">
        <w:rPr>
          <w:rFonts w:ascii="Cambria" w:hAnsi="Cambria" w:cs="Cambria"/>
          <w:sz w:val="22"/>
          <w:szCs w:val="22"/>
          <w:lang w:val="ru-RU"/>
        </w:rPr>
        <w:t>Практический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Центр Судебной Медицины» при Министерсве Здравохранения РА </w:t>
      </w:r>
      <w:r w:rsidRPr="00E976E2">
        <w:rPr>
          <w:rFonts w:ascii="Cambria" w:hAnsi="Cambria" w:cs="Cambria"/>
          <w:sz w:val="22"/>
          <w:szCs w:val="22"/>
          <w:lang w:val="ru-RU"/>
        </w:rPr>
        <w:t>ниже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представляет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краткую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информацию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внесенных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="00894DB8">
        <w:rPr>
          <w:rFonts w:ascii="Cambria" w:hAnsi="Cambria" w:cs="Cambria"/>
          <w:sz w:val="22"/>
          <w:szCs w:val="22"/>
          <w:lang w:val="hy-AM"/>
        </w:rPr>
        <w:t>7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Ноября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договор</w:t>
      </w:r>
      <w:r>
        <w:rPr>
          <w:rFonts w:ascii="Cambria" w:hAnsi="Cambria" w:cs="Cambria"/>
          <w:sz w:val="22"/>
          <w:szCs w:val="22"/>
          <w:lang w:val="ru-RU"/>
        </w:rPr>
        <w:t>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№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-ԴԲԳԳԿ-</w:t>
      </w:r>
      <w:r w:rsidR="002222A1">
        <w:rPr>
          <w:rFonts w:ascii="Cambria" w:hAnsi="Cambria" w:cs="Cambria"/>
          <w:sz w:val="22"/>
          <w:szCs w:val="22"/>
          <w:lang w:val="hy-AM"/>
        </w:rPr>
        <w:t>3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заключенный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</w:t>
      </w:r>
      <w:r w:rsidR="00890425">
        <w:rPr>
          <w:rFonts w:ascii="Cambria" w:hAnsi="Cambria" w:cs="Cambria"/>
          <w:sz w:val="22"/>
          <w:szCs w:val="22"/>
          <w:lang w:val="hy-AM"/>
        </w:rPr>
        <w:t>2</w:t>
      </w:r>
      <w:r w:rsidRPr="00F659DC">
        <w:rPr>
          <w:rFonts w:ascii="Cambria" w:hAnsi="Cambria" w:cs="Cambria"/>
          <w:sz w:val="22"/>
          <w:szCs w:val="22"/>
          <w:lang w:val="ru-RU"/>
        </w:rPr>
        <w:t>-</w:t>
      </w:r>
      <w:r w:rsidRPr="006A386A">
        <w:rPr>
          <w:rFonts w:ascii="Cambria" w:hAnsi="Cambria" w:cs="Cambria"/>
          <w:sz w:val="22"/>
          <w:szCs w:val="22"/>
          <w:lang w:val="ru-RU"/>
        </w:rPr>
        <w:t>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>ноябрв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2019 </w:t>
      </w:r>
      <w:r w:rsidRPr="006A386A">
        <w:rPr>
          <w:rFonts w:ascii="Cambria" w:hAnsi="Cambria" w:cs="Cambria"/>
          <w:sz w:val="22"/>
          <w:szCs w:val="22"/>
          <w:lang w:val="ru-RU"/>
        </w:rPr>
        <w:t>года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результате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процедуры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закупки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кодом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A553E6">
        <w:rPr>
          <w:rFonts w:ascii="Cambria" w:hAnsi="Cambria" w:cs="Cambria"/>
          <w:sz w:val="22"/>
          <w:szCs w:val="22"/>
          <w:lang w:val="ru-RU"/>
        </w:rPr>
        <w:t>ԳՀԱՊՁԲ-15/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-2019-</w:t>
      </w:r>
      <w:r w:rsidR="00890425">
        <w:rPr>
          <w:rFonts w:ascii="Cambria" w:hAnsi="Cambria" w:cs="Cambria"/>
          <w:sz w:val="22"/>
          <w:szCs w:val="22"/>
          <w:lang w:val="ru-RU"/>
        </w:rPr>
        <w:t>2</w:t>
      </w:r>
      <w:r w:rsidRPr="00A553E6">
        <w:rPr>
          <w:rFonts w:ascii="Cambria" w:hAnsi="Cambria" w:cs="Cambria"/>
          <w:sz w:val="22"/>
          <w:szCs w:val="22"/>
          <w:lang w:val="ru-RU"/>
        </w:rPr>
        <w:t>-ԴԲԳԳԿ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организованной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целью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приобретения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="00890425">
        <w:rPr>
          <w:rFonts w:ascii="Cambria" w:hAnsi="Cambria" w:cs="Cambria"/>
          <w:sz w:val="22"/>
          <w:szCs w:val="22"/>
          <w:lang w:val="ru-RU"/>
        </w:rPr>
        <w:t xml:space="preserve">компьютерного и бытового оборудования </w:t>
      </w:r>
      <w:r w:rsidRPr="006A386A">
        <w:rPr>
          <w:rFonts w:ascii="Cambria" w:hAnsi="Cambria" w:cs="Cambria"/>
          <w:sz w:val="22"/>
          <w:szCs w:val="22"/>
          <w:lang w:val="ru-RU"/>
        </w:rPr>
        <w:t>для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своих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нужд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и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копию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утвержденного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двухстороннем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документа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, </w:t>
      </w:r>
      <w:r w:rsidRPr="006A386A">
        <w:rPr>
          <w:rFonts w:ascii="Cambria" w:hAnsi="Cambria" w:cs="Cambria"/>
          <w:sz w:val="22"/>
          <w:szCs w:val="22"/>
          <w:lang w:val="ru-RU"/>
        </w:rPr>
        <w:t>содержащего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внесенное</w:t>
      </w:r>
      <w:r w:rsidRPr="00F659DC">
        <w:rPr>
          <w:rFonts w:ascii="Cambria" w:hAnsi="Cambria" w:cs="Cambria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изменение</w:t>
      </w:r>
      <w:r w:rsidRPr="00F659DC">
        <w:rPr>
          <w:rFonts w:ascii="Cambria" w:hAnsi="Cambria" w:cs="Cambria"/>
          <w:sz w:val="22"/>
          <w:szCs w:val="22"/>
          <w:lang w:val="ru-RU"/>
        </w:rPr>
        <w:t>.</w:t>
      </w:r>
    </w:p>
    <w:p w14:paraId="178FA7A9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u w:val="single"/>
          <w:lang w:val="af-ZA"/>
        </w:rPr>
      </w:pPr>
    </w:p>
    <w:p w14:paraId="7D1FC9D8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Причина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возникновения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1: </w:t>
      </w:r>
      <w:r w:rsidRPr="006A386A">
        <w:rPr>
          <w:rFonts w:ascii="Cambria" w:hAnsi="Cambria" w:cs="Cambria"/>
          <w:sz w:val="22"/>
          <w:szCs w:val="22"/>
          <w:lang w:val="ru-RU"/>
        </w:rPr>
        <w:t>Планирование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финансовых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средств</w:t>
      </w:r>
    </w:p>
    <w:p w14:paraId="478F604D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626E3520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Описание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Составление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графика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оплаты</w:t>
      </w:r>
    </w:p>
    <w:p w14:paraId="38F8ED95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 w:cs="Sylfaen"/>
          <w:sz w:val="22"/>
          <w:szCs w:val="22"/>
          <w:lang w:val="ru-RU"/>
        </w:rPr>
      </w:pPr>
    </w:p>
    <w:p w14:paraId="40BF489E" w14:textId="77777777" w:rsidR="00A553E6" w:rsidRPr="006A386A" w:rsidRDefault="00A553E6" w:rsidP="00A553E6">
      <w:pPr>
        <w:widowControl w:val="0"/>
        <w:spacing w:line="360" w:lineRule="auto"/>
        <w:jc w:val="both"/>
        <w:rPr>
          <w:rFonts w:ascii="Times LatRus" w:hAnsi="Times LatRus"/>
          <w:sz w:val="22"/>
          <w:szCs w:val="22"/>
          <w:lang w:val="ru-RU"/>
        </w:rPr>
      </w:pPr>
      <w:r w:rsidRPr="006A386A">
        <w:rPr>
          <w:rFonts w:ascii="Cambria" w:hAnsi="Cambria" w:cs="Cambria"/>
          <w:sz w:val="22"/>
          <w:szCs w:val="22"/>
          <w:lang w:val="ru-RU"/>
        </w:rPr>
        <w:t>Обоснование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изменения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: </w:t>
      </w:r>
      <w:r w:rsidRPr="006A386A">
        <w:rPr>
          <w:rFonts w:ascii="Cambria" w:hAnsi="Cambria" w:cs="Cambria"/>
          <w:sz w:val="22"/>
          <w:szCs w:val="22"/>
          <w:lang w:val="ru-RU"/>
        </w:rPr>
        <w:t>Пункт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18 </w:t>
      </w:r>
      <w:r w:rsidRPr="006A386A">
        <w:rPr>
          <w:rFonts w:ascii="Cambria" w:hAnsi="Cambria" w:cs="Cambria"/>
          <w:sz w:val="22"/>
          <w:szCs w:val="22"/>
          <w:lang w:val="ru-RU"/>
        </w:rPr>
        <w:t>порядка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«</w:t>
      </w:r>
      <w:r w:rsidRPr="006A386A">
        <w:rPr>
          <w:rFonts w:ascii="Cambria" w:hAnsi="Cambria" w:cs="Cambria"/>
          <w:sz w:val="22"/>
          <w:szCs w:val="22"/>
          <w:lang w:val="ru-RU"/>
        </w:rPr>
        <w:t>Об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организации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процесса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закупок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», </w:t>
      </w:r>
      <w:r w:rsidRPr="006A386A">
        <w:rPr>
          <w:rFonts w:ascii="Cambria" w:hAnsi="Cambria" w:cs="Cambria"/>
          <w:sz w:val="22"/>
          <w:szCs w:val="22"/>
          <w:lang w:val="ru-RU"/>
        </w:rPr>
        <w:t>утвержденный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постановлением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Times New Roman" w:hAnsi="Times New Roman"/>
          <w:sz w:val="22"/>
          <w:szCs w:val="22"/>
          <w:lang w:val="ru-RU"/>
        </w:rPr>
        <w:t>№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526-</w:t>
      </w:r>
      <w:r w:rsidRPr="006A386A">
        <w:rPr>
          <w:rFonts w:ascii="Times LatRus" w:hAnsi="Times LatRus"/>
          <w:sz w:val="22"/>
          <w:szCs w:val="22"/>
        </w:rPr>
        <w:t>N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правительства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  <w:r w:rsidRPr="006A386A">
        <w:rPr>
          <w:rFonts w:ascii="Cambria" w:hAnsi="Cambria" w:cs="Cambria"/>
          <w:sz w:val="22"/>
          <w:szCs w:val="22"/>
          <w:lang w:val="ru-RU"/>
        </w:rPr>
        <w:t>РА</w:t>
      </w:r>
      <w:r w:rsidRPr="006A386A">
        <w:rPr>
          <w:rFonts w:ascii="Times LatRus" w:hAnsi="Times LatRus"/>
          <w:sz w:val="22"/>
          <w:szCs w:val="22"/>
          <w:lang w:val="ru-RU"/>
        </w:rPr>
        <w:t xml:space="preserve"> </w:t>
      </w:r>
    </w:p>
    <w:p w14:paraId="0551A6ED" w14:textId="77777777" w:rsidR="00A553E6" w:rsidRPr="006A386A" w:rsidRDefault="00A553E6" w:rsidP="00A553E6">
      <w:pPr>
        <w:spacing w:after="240" w:line="360" w:lineRule="auto"/>
        <w:jc w:val="both"/>
        <w:rPr>
          <w:rFonts w:ascii="Times LatRus" w:hAnsi="Times LatRus"/>
          <w:sz w:val="22"/>
          <w:szCs w:val="22"/>
          <w:lang w:val="af-ZA"/>
        </w:rPr>
      </w:pPr>
    </w:p>
    <w:p w14:paraId="287D7730" w14:textId="77777777" w:rsidR="00A553E6" w:rsidRPr="006A386A" w:rsidRDefault="00A553E6" w:rsidP="00A553E6">
      <w:pPr>
        <w:pStyle w:val="BodyTextIndent3"/>
        <w:spacing w:after="240" w:line="360" w:lineRule="auto"/>
        <w:ind w:firstLine="709"/>
        <w:jc w:val="both"/>
        <w:rPr>
          <w:rFonts w:ascii="Times LatRus" w:hAnsi="Times LatRus" w:cs="Sylfaen"/>
          <w:b w:val="0"/>
          <w:szCs w:val="22"/>
          <w:u w:val="none"/>
          <w:lang w:val="es-ES"/>
        </w:rPr>
      </w:pPr>
      <w:r w:rsidRPr="006A386A">
        <w:rPr>
          <w:rFonts w:ascii="Cambria" w:hAnsi="Cambria" w:cs="Cambria"/>
          <w:b w:val="0"/>
          <w:i w:val="0"/>
          <w:szCs w:val="22"/>
          <w:u w:val="none"/>
          <w:lang w:val="af-ZA"/>
        </w:rPr>
        <w:t>Заказчик</w:t>
      </w:r>
      <w:r w:rsidRPr="006A386A">
        <w:rPr>
          <w:rFonts w:ascii="Times LatRus" w:hAnsi="Times LatRus" w:cs="Sylfaen"/>
          <w:b w:val="0"/>
          <w:i w:val="0"/>
          <w:szCs w:val="22"/>
          <w:u w:val="none"/>
          <w:lang w:val="af-ZA"/>
        </w:rPr>
        <w:t xml:space="preserve">: </w:t>
      </w:r>
      <w:r w:rsidRPr="006A386A">
        <w:rPr>
          <w:rFonts w:ascii="Times LatRus" w:hAnsi="Times LatRus"/>
          <w:b w:val="0"/>
          <w:i w:val="0"/>
          <w:szCs w:val="22"/>
          <w:u w:val="none"/>
          <w:lang w:val="af-ZA"/>
        </w:rPr>
        <w:t xml:space="preserve"> </w:t>
      </w:r>
      <w:r w:rsidRPr="006A386A">
        <w:rPr>
          <w:rFonts w:ascii="Times LatRus" w:hAnsi="Times LatRus" w:cs="Calibri"/>
          <w:szCs w:val="22"/>
          <w:lang w:val="es-ES"/>
        </w:rPr>
        <w:t>«</w:t>
      </w:r>
      <w:proofErr w:type="spellStart"/>
      <w:r w:rsidRPr="006A386A">
        <w:rPr>
          <w:rFonts w:ascii="Cambria" w:hAnsi="Cambria" w:cs="Cambria"/>
          <w:szCs w:val="22"/>
          <w:lang w:val="es-ES"/>
        </w:rPr>
        <w:t>Научн</w:t>
      </w:r>
      <w:proofErr w:type="spellEnd"/>
      <w:r w:rsidRPr="006A386A">
        <w:rPr>
          <w:rFonts w:ascii="Cambria" w:hAnsi="Cambria" w:cs="Cambria"/>
          <w:szCs w:val="22"/>
          <w:lang w:val="ru-RU"/>
        </w:rPr>
        <w:t>о</w:t>
      </w:r>
      <w:r w:rsidRPr="006A386A">
        <w:rPr>
          <w:rFonts w:ascii="Times LatRus" w:hAnsi="Times LatRus" w:cs="Calibri"/>
          <w:szCs w:val="22"/>
          <w:lang w:val="ru-RU"/>
        </w:rPr>
        <w:t>-</w:t>
      </w:r>
      <w:r w:rsidRPr="006A386A">
        <w:rPr>
          <w:rFonts w:ascii="Cambria" w:hAnsi="Cambria" w:cs="Cambria"/>
          <w:szCs w:val="22"/>
          <w:lang w:val="ru-RU"/>
        </w:rPr>
        <w:t>Практический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Центр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Судебной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Медицины</w:t>
      </w:r>
      <w:proofErr w:type="spellEnd"/>
      <w:r w:rsidRPr="006A386A">
        <w:rPr>
          <w:rFonts w:ascii="Times LatRus" w:hAnsi="Times LatRus" w:cs="Calibri"/>
          <w:szCs w:val="22"/>
          <w:lang w:val="ru-RU"/>
        </w:rPr>
        <w:t>»</w:t>
      </w:r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при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Министерсве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proofErr w:type="spellStart"/>
      <w:r w:rsidRPr="006A386A">
        <w:rPr>
          <w:rFonts w:ascii="Cambria" w:hAnsi="Cambria" w:cs="Cambria"/>
          <w:szCs w:val="22"/>
          <w:lang w:val="es-ES"/>
        </w:rPr>
        <w:t>Здравохранения</w:t>
      </w:r>
      <w:proofErr w:type="spellEnd"/>
      <w:r w:rsidRPr="006A386A">
        <w:rPr>
          <w:rFonts w:ascii="Times LatRus" w:hAnsi="Times LatRus" w:cs="Calibri"/>
          <w:szCs w:val="22"/>
          <w:lang w:val="es-ES"/>
        </w:rPr>
        <w:t xml:space="preserve"> </w:t>
      </w:r>
      <w:r w:rsidRPr="006A386A">
        <w:rPr>
          <w:rFonts w:ascii="Cambria" w:hAnsi="Cambria" w:cs="Cambria"/>
          <w:szCs w:val="22"/>
          <w:lang w:val="es-ES"/>
        </w:rPr>
        <w:t>РА</w:t>
      </w:r>
    </w:p>
    <w:p w14:paraId="440EEEC5" w14:textId="77777777" w:rsidR="00B4037D" w:rsidRPr="002518F7" w:rsidRDefault="00B4037D" w:rsidP="00B4037D">
      <w:pPr>
        <w:jc w:val="both"/>
        <w:rPr>
          <w:rFonts w:ascii="GHEA Grapalat" w:hAnsi="GHEA Grapalat" w:cs="Sylfaen"/>
          <w:sz w:val="20"/>
          <w:lang w:val="af-ZA"/>
        </w:rPr>
      </w:pPr>
      <w:r w:rsidRPr="002518F7">
        <w:rPr>
          <w:rFonts w:ascii="GHEA Grapalat" w:hAnsi="GHEA Grapalat" w:cs="Sylfaen"/>
          <w:sz w:val="20"/>
          <w:lang w:val="af-ZA"/>
        </w:rPr>
        <w:tab/>
      </w:r>
    </w:p>
    <w:p w14:paraId="520EF519" w14:textId="77777777" w:rsidR="006254E7" w:rsidRPr="00292C8E" w:rsidRDefault="006254E7">
      <w:pPr>
        <w:rPr>
          <w:lang w:val="af-ZA"/>
        </w:rPr>
      </w:pPr>
    </w:p>
    <w:sectPr w:rsidR="006254E7" w:rsidRPr="00292C8E" w:rsidSect="003604C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284" w:right="850" w:bottom="284" w:left="9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6C7676" w14:textId="77777777" w:rsidR="00A456C2" w:rsidRDefault="00A456C2">
      <w:r>
        <w:separator/>
      </w:r>
    </w:p>
  </w:endnote>
  <w:endnote w:type="continuationSeparator" w:id="0">
    <w:p w14:paraId="1B9123A4" w14:textId="77777777" w:rsidR="00A456C2" w:rsidRDefault="00A456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203" w:usb1="00000000" w:usb2="00000000" w:usb3="00000000" w:csb0="00000005" w:csb1="00000000"/>
  </w:font>
  <w:font w:name="Arial LatArm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LatRus">
    <w:altName w:val="Times New Roman"/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F864F6" w14:textId="77777777" w:rsidR="00E72947" w:rsidRDefault="00292C8E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21460211" w14:textId="77777777" w:rsidR="00E72947" w:rsidRDefault="00A456C2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1603D5" w14:textId="77777777" w:rsidR="00E72947" w:rsidRDefault="00A456C2" w:rsidP="00B21464">
    <w:pPr>
      <w:pStyle w:val="Footer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B6A9D94" w14:textId="77777777" w:rsidR="00E72947" w:rsidRDefault="00A456C2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6CD31C3" w14:textId="77777777" w:rsidR="00A456C2" w:rsidRDefault="00A456C2">
      <w:r>
        <w:separator/>
      </w:r>
    </w:p>
  </w:footnote>
  <w:footnote w:type="continuationSeparator" w:id="0">
    <w:p w14:paraId="16C39D2B" w14:textId="77777777" w:rsidR="00A456C2" w:rsidRDefault="00A456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C78D0D9" w14:textId="77777777" w:rsidR="00E72947" w:rsidRDefault="00A456C2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36A6A4" w14:textId="77777777" w:rsidR="00E72947" w:rsidRDefault="00A456C2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97F24F3" w14:textId="77777777" w:rsidR="00E72947" w:rsidRDefault="00A456C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2DD6"/>
    <w:rsid w:val="00024FDF"/>
    <w:rsid w:val="000E653C"/>
    <w:rsid w:val="001463BF"/>
    <w:rsid w:val="002222A1"/>
    <w:rsid w:val="00292C8E"/>
    <w:rsid w:val="006254E7"/>
    <w:rsid w:val="00890425"/>
    <w:rsid w:val="00890CBB"/>
    <w:rsid w:val="00894DB8"/>
    <w:rsid w:val="00A456C2"/>
    <w:rsid w:val="00A553E6"/>
    <w:rsid w:val="00AB07AD"/>
    <w:rsid w:val="00B4037D"/>
    <w:rsid w:val="00BB7287"/>
    <w:rsid w:val="00D049CE"/>
    <w:rsid w:val="00DA20FE"/>
    <w:rsid w:val="00DD2DD6"/>
    <w:rsid w:val="00E00102"/>
    <w:rsid w:val="00EB2279"/>
    <w:rsid w:val="00ED2303"/>
    <w:rsid w:val="00EF1A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B405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037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4037D"/>
    <w:rPr>
      <w:rFonts w:ascii="Arial Armenian" w:hAnsi="Arial Armenian"/>
      <w:sz w:val="20"/>
    </w:rPr>
  </w:style>
  <w:style w:type="character" w:customStyle="1" w:styleId="BodyTextChar">
    <w:name w:val="Body Text Char"/>
    <w:basedOn w:val="DefaultParagraphFont"/>
    <w:link w:val="BodyText"/>
    <w:rsid w:val="00B4037D"/>
    <w:rPr>
      <w:rFonts w:ascii="Arial Armenian" w:eastAsia="Times New Roman" w:hAnsi="Arial Armeni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  <w:lang w:val="en-AU"/>
    </w:rPr>
  </w:style>
  <w:style w:type="character" w:customStyle="1" w:styleId="HeaderChar">
    <w:name w:val="Header Char"/>
    <w:basedOn w:val="DefaultParagraphFont"/>
    <w:link w:val="Header"/>
    <w:rsid w:val="00B4037D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BodyTextIndent">
    <w:name w:val="Body Text Indent"/>
    <w:aliases w:val=" Char Char Char, Char Char Char Char, Char"/>
    <w:basedOn w:val="Normal"/>
    <w:link w:val="BodyTextIndentChar"/>
    <w:rsid w:val="00B4037D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"/>
    <w:basedOn w:val="DefaultParagraphFont"/>
    <w:link w:val="BodyTextIndent"/>
    <w:rsid w:val="00B4037D"/>
    <w:rPr>
      <w:rFonts w:ascii="Arial LatArm" w:eastAsia="Times New Roman" w:hAnsi="Arial LatArm" w:cs="Times New Roman"/>
      <w:sz w:val="24"/>
      <w:szCs w:val="20"/>
      <w:lang w:eastAsia="ru-RU"/>
    </w:rPr>
  </w:style>
  <w:style w:type="paragraph" w:styleId="BodyTextIndent3">
    <w:name w:val="Body Text Indent 3"/>
    <w:basedOn w:val="Normal"/>
    <w:link w:val="BodyTextIndent3Char"/>
    <w:rsid w:val="00B4037D"/>
    <w:pPr>
      <w:ind w:firstLine="720"/>
    </w:pPr>
    <w:rPr>
      <w:rFonts w:ascii="Arial LatArm" w:hAnsi="Arial LatArm"/>
      <w:b/>
      <w:i/>
      <w:sz w:val="22"/>
      <w:u w:val="single"/>
      <w:lang w:val="en-AU"/>
    </w:rPr>
  </w:style>
  <w:style w:type="character" w:customStyle="1" w:styleId="BodyTextIndent3Char">
    <w:name w:val="Body Text Indent 3 Char"/>
    <w:basedOn w:val="DefaultParagraphFont"/>
    <w:link w:val="BodyTextIndent3"/>
    <w:rsid w:val="00B4037D"/>
    <w:rPr>
      <w:rFonts w:ascii="Arial LatArm" w:eastAsia="Times New Roman" w:hAnsi="Arial LatArm" w:cs="Times New Roman"/>
      <w:b/>
      <w:i/>
      <w:szCs w:val="20"/>
      <w:u w:val="single"/>
      <w:lang w:val="en-AU" w:eastAsia="ru-RU"/>
    </w:rPr>
  </w:style>
  <w:style w:type="character" w:styleId="PageNumber">
    <w:name w:val="page number"/>
    <w:basedOn w:val="DefaultParagraphFont"/>
    <w:rsid w:val="00B4037D"/>
  </w:style>
  <w:style w:type="paragraph" w:styleId="Footer">
    <w:name w:val="footer"/>
    <w:basedOn w:val="Normal"/>
    <w:link w:val="FooterChar"/>
    <w:rsid w:val="00B4037D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character" w:customStyle="1" w:styleId="FooterChar">
    <w:name w:val="Footer Char"/>
    <w:basedOn w:val="DefaultParagraphFont"/>
    <w:link w:val="Footer"/>
    <w:rsid w:val="00B4037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133</Words>
  <Characters>760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Audit User</cp:lastModifiedBy>
  <cp:revision>2</cp:revision>
  <dcterms:created xsi:type="dcterms:W3CDTF">2019-12-06T12:46:00Z</dcterms:created>
  <dcterms:modified xsi:type="dcterms:W3CDTF">2019-12-06T12:46:00Z</dcterms:modified>
</cp:coreProperties>
</file>